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079F" w14:textId="1F201102" w:rsidR="00DA7890" w:rsidRPr="007B76CF" w:rsidRDefault="00755299" w:rsidP="00CC2C30">
      <w:pPr>
        <w:rPr>
          <w:rFonts w:ascii="Gill Sans" w:hAnsi="Gill Sans" w:cs="Segoe UI"/>
          <w:sz w:val="24"/>
          <w:szCs w:val="24"/>
        </w:rPr>
      </w:pPr>
      <w:r w:rsidRPr="007B76CF">
        <w:rPr>
          <w:rFonts w:ascii="Gill Sans" w:eastAsia="Times New Roman" w:hAnsi="Gill Sans" w:cs="Segoe UI"/>
          <w:noProof/>
          <w:color w:val="201F1E"/>
          <w:sz w:val="24"/>
          <w:szCs w:val="24"/>
          <w:u w:val="single"/>
          <w:lang w:eastAsia="en-GB"/>
        </w:rPr>
        <mc:AlternateContent>
          <mc:Choice Requires="wps">
            <w:drawing>
              <wp:anchor distT="0" distB="0" distL="114300" distR="114300" simplePos="0" relativeHeight="251660288" behindDoc="1" locked="0" layoutInCell="1" allowOverlap="1" wp14:anchorId="0725D601" wp14:editId="1F214D72">
                <wp:simplePos x="0" y="0"/>
                <wp:positionH relativeFrom="column">
                  <wp:posOffset>-181317</wp:posOffset>
                </wp:positionH>
                <wp:positionV relativeFrom="paragraph">
                  <wp:posOffset>15631</wp:posOffset>
                </wp:positionV>
                <wp:extent cx="4473575" cy="736844"/>
                <wp:effectExtent l="38100" t="50800" r="22225" b="50800"/>
                <wp:wrapNone/>
                <wp:docPr id="1" name="Text Box 1"/>
                <wp:cNvGraphicFramePr/>
                <a:graphic xmlns:a="http://schemas.openxmlformats.org/drawingml/2006/main">
                  <a:graphicData uri="http://schemas.microsoft.com/office/word/2010/wordprocessingShape">
                    <wps:wsp>
                      <wps:cNvSpPr txBox="1"/>
                      <wps:spPr>
                        <a:xfrm>
                          <a:off x="0" y="0"/>
                          <a:ext cx="4473575" cy="736844"/>
                        </a:xfrm>
                        <a:custGeom>
                          <a:avLst/>
                          <a:gdLst>
                            <a:gd name="connsiteX0" fmla="*/ 0 w 4473575"/>
                            <a:gd name="connsiteY0" fmla="*/ 0 h 736844"/>
                            <a:gd name="connsiteX1" fmla="*/ 4473575 w 4473575"/>
                            <a:gd name="connsiteY1" fmla="*/ 0 h 736844"/>
                            <a:gd name="connsiteX2" fmla="*/ 4473575 w 4473575"/>
                            <a:gd name="connsiteY2" fmla="*/ 736844 h 736844"/>
                            <a:gd name="connsiteX3" fmla="*/ 0 w 4473575"/>
                            <a:gd name="connsiteY3" fmla="*/ 736844 h 736844"/>
                            <a:gd name="connsiteX4" fmla="*/ 0 w 4473575"/>
                            <a:gd name="connsiteY4" fmla="*/ 0 h 736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73575" h="736844" fill="none" extrusionOk="0">
                              <a:moveTo>
                                <a:pt x="0" y="0"/>
                              </a:moveTo>
                              <a:cubicBezTo>
                                <a:pt x="517040" y="-49533"/>
                                <a:pt x="2629526" y="-14809"/>
                                <a:pt x="4473575" y="0"/>
                              </a:cubicBezTo>
                              <a:cubicBezTo>
                                <a:pt x="4493195" y="236969"/>
                                <a:pt x="4430070" y="620998"/>
                                <a:pt x="4473575" y="736844"/>
                              </a:cubicBezTo>
                              <a:cubicBezTo>
                                <a:pt x="2319922" y="688613"/>
                                <a:pt x="1833808" y="821299"/>
                                <a:pt x="0" y="736844"/>
                              </a:cubicBezTo>
                              <a:cubicBezTo>
                                <a:pt x="-28347" y="549856"/>
                                <a:pt x="-28023" y="157176"/>
                                <a:pt x="0" y="0"/>
                              </a:cubicBezTo>
                              <a:close/>
                            </a:path>
                            <a:path w="4473575" h="736844" stroke="0" extrusionOk="0">
                              <a:moveTo>
                                <a:pt x="0" y="0"/>
                              </a:moveTo>
                              <a:cubicBezTo>
                                <a:pt x="1724838" y="118645"/>
                                <a:pt x="3035969" y="116012"/>
                                <a:pt x="4473575" y="0"/>
                              </a:cubicBezTo>
                              <a:cubicBezTo>
                                <a:pt x="4487859" y="152339"/>
                                <a:pt x="4440209" y="370769"/>
                                <a:pt x="4473575" y="736844"/>
                              </a:cubicBezTo>
                              <a:cubicBezTo>
                                <a:pt x="2500911" y="871444"/>
                                <a:pt x="1826974" y="579648"/>
                                <a:pt x="0" y="736844"/>
                              </a:cubicBezTo>
                              <a:cubicBezTo>
                                <a:pt x="12943" y="651879"/>
                                <a:pt x="45420" y="77051"/>
                                <a:pt x="0" y="0"/>
                              </a:cubicBezTo>
                              <a:close/>
                            </a:path>
                          </a:pathLst>
                        </a:custGeom>
                        <a:solidFill>
                          <a:schemeClr val="lt1"/>
                        </a:solidFill>
                        <a:ln w="25400">
                          <a:solidFill>
                            <a:schemeClr val="accent6"/>
                          </a:solidFill>
                          <a:extLst>
                            <a:ext uri="{C807C97D-BFC1-408E-A445-0C87EB9F89A2}">
                              <ask:lineSketchStyleProps xmlns:ask="http://schemas.microsoft.com/office/drawing/2018/sketchyshapes" sd="1219033472">
                                <a:prstGeom prst="rect">
                                  <a:avLst/>
                                </a:prstGeom>
                                <ask:type>
                                  <ask:lineSketchCurved/>
                                </ask:type>
                              </ask:lineSketchStyleProps>
                            </a:ext>
                          </a:extLst>
                        </a:ln>
                      </wps:spPr>
                      <wps:txbx>
                        <w:txbxContent>
                          <w:p w14:paraId="590E7406" w14:textId="77777777" w:rsidR="00E233FF" w:rsidRDefault="00E233FF" w:rsidP="00E233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5D601" id="_x0000_t202" coordsize="21600,21600" o:spt="202" path="m,l,21600r21600,l21600,xe">
                <v:stroke joinstyle="miter"/>
                <v:path gradientshapeok="t" o:connecttype="rect"/>
              </v:shapetype>
              <v:shape id="Text Box 1" o:spid="_x0000_s1026" type="#_x0000_t202" style="position:absolute;margin-left:-14.3pt;margin-top:1.25pt;width:352.2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" fillcolor="white [3201]" strokecolor="#70ad47 [3209]" strokeweight="2pt">
                <v:textbox>
                  <w:txbxContent>
                    <w:p w14:paraId="590E7406" w14:textId="77777777" w:rsidR="00E233FF" w:rsidRDefault="00E233FF" w:rsidP="00E233FF"/>
                  </w:txbxContent>
                </v:textbox>
              </v:shape>
            </w:pict>
          </mc:Fallback>
        </mc:AlternateContent>
      </w:r>
      <w:r w:rsidR="00907396" w:rsidRPr="007B76CF">
        <w:rPr>
          <w:rFonts w:ascii="Gill Sans" w:hAnsi="Gill Sans" w:cs="Segoe UI"/>
          <w:noProof/>
          <w:sz w:val="24"/>
          <w:szCs w:val="24"/>
        </w:rPr>
        <w:drawing>
          <wp:anchor distT="0" distB="0" distL="114300" distR="114300" simplePos="0" relativeHeight="251662336" behindDoc="0" locked="0" layoutInCell="1" allowOverlap="1" wp14:anchorId="450316C5" wp14:editId="3CF677A2">
            <wp:simplePos x="0" y="0"/>
            <wp:positionH relativeFrom="column">
              <wp:posOffset>4578985</wp:posOffset>
            </wp:positionH>
            <wp:positionV relativeFrom="paragraph">
              <wp:posOffset>0</wp:posOffset>
            </wp:positionV>
            <wp:extent cx="1167765" cy="752475"/>
            <wp:effectExtent l="0" t="0" r="0" b="0"/>
            <wp:wrapSquare wrapText="bothSides"/>
            <wp:docPr id="2" name="Picture 2" descr="A sign with a person's fac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with a person's face on it&#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626" t="25759" r="9263" b="24551"/>
                    <a:stretch/>
                  </pic:blipFill>
                  <pic:spPr bwMode="auto">
                    <a:xfrm>
                      <a:off x="0" y="0"/>
                      <a:ext cx="116776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4A0C" w:rsidRPr="007B76CF">
        <w:rPr>
          <w:rFonts w:ascii="Gill Sans" w:hAnsi="Gill Sans" w:cs="Segoe UI"/>
          <w:sz w:val="24"/>
          <w:szCs w:val="24"/>
        </w:rPr>
        <w:t>These</w:t>
      </w:r>
      <w:r w:rsidR="00856E78" w:rsidRPr="007B76CF">
        <w:rPr>
          <w:rFonts w:ascii="Gill Sans" w:hAnsi="Gill Sans" w:cs="Segoe UI"/>
          <w:sz w:val="24"/>
          <w:szCs w:val="24"/>
        </w:rPr>
        <w:t xml:space="preserve"> tasks </w:t>
      </w:r>
      <w:r w:rsidR="00894A0C" w:rsidRPr="007B76CF">
        <w:rPr>
          <w:rFonts w:ascii="Gill Sans" w:hAnsi="Gill Sans" w:cs="Segoe UI"/>
          <w:sz w:val="24"/>
          <w:szCs w:val="24"/>
        </w:rPr>
        <w:t>will</w:t>
      </w:r>
      <w:r w:rsidR="00856E78" w:rsidRPr="007B76CF">
        <w:rPr>
          <w:rFonts w:ascii="Gill Sans" w:hAnsi="Gill Sans" w:cs="Segoe UI"/>
          <w:sz w:val="24"/>
          <w:szCs w:val="24"/>
        </w:rPr>
        <w:t xml:space="preserve"> help you prepare a piece of writing to enter the </w:t>
      </w:r>
    </w:p>
    <w:p w14:paraId="3E7415FA" w14:textId="3FDF5552" w:rsidR="00A838D0" w:rsidRPr="007B76CF" w:rsidRDefault="00856E78" w:rsidP="00CC2C30">
      <w:pPr>
        <w:rPr>
          <w:rFonts w:ascii="Gill Sans" w:hAnsi="Gill Sans" w:cs="Segoe UI"/>
          <w:sz w:val="24"/>
          <w:szCs w:val="24"/>
        </w:rPr>
      </w:pPr>
      <w:r w:rsidRPr="007B76CF">
        <w:rPr>
          <w:rFonts w:ascii="Gill Sans" w:hAnsi="Gill Sans" w:cs="Segoe UI"/>
          <w:sz w:val="24"/>
          <w:szCs w:val="24"/>
        </w:rPr>
        <w:t xml:space="preserve">Orwell Youth Prize, on the theme </w:t>
      </w:r>
    </w:p>
    <w:p w14:paraId="71C664DB" w14:textId="1843ED86" w:rsidR="003C4D3A" w:rsidRPr="007B76CF" w:rsidRDefault="00004AE2" w:rsidP="00DA7890">
      <w:pPr>
        <w:rPr>
          <w:rFonts w:ascii="Gill Sans" w:eastAsia="Times New Roman" w:hAnsi="Gill Sans" w:cs="Segoe UI"/>
          <w:color w:val="4472C4" w:themeColor="accent1"/>
          <w:sz w:val="24"/>
          <w:szCs w:val="24"/>
          <w:lang w:eastAsia="en-GB"/>
        </w:rPr>
      </w:pPr>
      <w:r w:rsidRPr="007B76CF">
        <w:rPr>
          <w:rFonts w:ascii="Gill Sans" w:eastAsia="Times New Roman" w:hAnsi="Gill Sans" w:cs="Segoe UI"/>
          <w:color w:val="70AD47" w:themeColor="accent6"/>
          <w:sz w:val="24"/>
          <w:szCs w:val="24"/>
          <w:shd w:val="clear" w:color="auto" w:fill="FFFFFF"/>
          <w:lang w:eastAsia="en-GB"/>
        </w:rPr>
        <w:t>‘</w:t>
      </w:r>
      <w:r w:rsidR="00894A0C" w:rsidRPr="007B76CF">
        <w:rPr>
          <w:rFonts w:ascii="Gill Sans" w:eastAsia="Times New Roman" w:hAnsi="Gill Sans" w:cs="Segoe UI"/>
          <w:color w:val="70AD47" w:themeColor="accent6"/>
          <w:sz w:val="24"/>
          <w:szCs w:val="24"/>
          <w:shd w:val="clear" w:color="auto" w:fill="FFFFFF"/>
          <w:lang w:eastAsia="en-GB"/>
        </w:rPr>
        <w:t xml:space="preserve">Coming Up </w:t>
      </w:r>
      <w:r w:rsidR="00DA7890" w:rsidRPr="007B76CF">
        <w:rPr>
          <w:rFonts w:ascii="Gill Sans" w:eastAsia="Times New Roman" w:hAnsi="Gill Sans" w:cs="Segoe UI"/>
          <w:color w:val="70AD47" w:themeColor="accent6"/>
          <w:sz w:val="24"/>
          <w:szCs w:val="24"/>
          <w:shd w:val="clear" w:color="auto" w:fill="FFFFFF"/>
          <w:lang w:eastAsia="en-GB"/>
        </w:rPr>
        <w:t>for</w:t>
      </w:r>
      <w:r w:rsidR="00894A0C" w:rsidRPr="007B76CF">
        <w:rPr>
          <w:rFonts w:ascii="Gill Sans" w:eastAsia="Times New Roman" w:hAnsi="Gill Sans" w:cs="Segoe UI"/>
          <w:color w:val="70AD47" w:themeColor="accent6"/>
          <w:sz w:val="24"/>
          <w:szCs w:val="24"/>
          <w:shd w:val="clear" w:color="auto" w:fill="FFFFFF"/>
          <w:lang w:eastAsia="en-GB"/>
        </w:rPr>
        <w:t xml:space="preserve"> Air: Writing the Climate Crisis</w:t>
      </w:r>
      <w:r w:rsidRPr="007B76CF">
        <w:rPr>
          <w:rFonts w:ascii="Gill Sans" w:eastAsia="Times New Roman" w:hAnsi="Gill Sans" w:cs="Segoe UI"/>
          <w:color w:val="70AD47" w:themeColor="accent6"/>
          <w:sz w:val="24"/>
          <w:szCs w:val="24"/>
          <w:shd w:val="clear" w:color="auto" w:fill="FFFFFF"/>
          <w:lang w:eastAsia="en-GB"/>
        </w:rPr>
        <w:t>’</w:t>
      </w:r>
      <w:r w:rsidRPr="007B76CF">
        <w:rPr>
          <w:rFonts w:ascii="Gill Sans" w:hAnsi="Gill Sans"/>
          <w:noProof/>
          <w:color w:val="70AD47" w:themeColor="accent6"/>
          <w:sz w:val="24"/>
          <w:szCs w:val="24"/>
        </w:rPr>
        <w:t xml:space="preserve"> </w:t>
      </w:r>
    </w:p>
    <w:p w14:paraId="50D68745" w14:textId="77777777" w:rsidR="00244B13" w:rsidRDefault="00244B13" w:rsidP="00BE2F80">
      <w:pPr>
        <w:spacing w:beforeAutospacing="1" w:afterAutospacing="1"/>
        <w:textAlignment w:val="baseline"/>
        <w:rPr>
          <w:rFonts w:ascii="Gill Sans" w:eastAsia="Times New Roman" w:hAnsi="Gill Sans" w:cs="Segoe UI"/>
          <w:color w:val="201F1E"/>
          <w:sz w:val="24"/>
          <w:szCs w:val="24"/>
          <w:u w:val="single"/>
          <w:lang w:eastAsia="en-GB"/>
        </w:rPr>
      </w:pPr>
    </w:p>
    <w:p w14:paraId="6C7F20AE" w14:textId="5D7E497F" w:rsidR="00F41186" w:rsidRPr="00244B13" w:rsidRDefault="00856E78" w:rsidP="00BE2F80">
      <w:pPr>
        <w:spacing w:beforeAutospacing="1" w:afterAutospacing="1"/>
        <w:textAlignment w:val="baseline"/>
        <w:rPr>
          <w:rFonts w:ascii="Gill Sans" w:eastAsia="Times New Roman" w:hAnsi="Gill Sans" w:cs="Segoe UI"/>
          <w:b/>
          <w:bCs/>
          <w:color w:val="201F1E"/>
          <w:sz w:val="28"/>
          <w:szCs w:val="32"/>
          <w:lang w:eastAsia="en-GB"/>
        </w:rPr>
      </w:pPr>
      <w:r w:rsidRPr="00244B13">
        <w:rPr>
          <w:rFonts w:ascii="Gill Sans" w:eastAsia="Times New Roman" w:hAnsi="Gill Sans" w:cs="Segoe UI"/>
          <w:b/>
          <w:bCs/>
          <w:color w:val="201F1E"/>
          <w:sz w:val="28"/>
          <w:szCs w:val="32"/>
          <w:lang w:eastAsia="en-GB"/>
        </w:rPr>
        <w:t>LESSON</w:t>
      </w:r>
      <w:r w:rsidR="00710150" w:rsidRPr="00244B13">
        <w:rPr>
          <w:rFonts w:ascii="Gill Sans" w:eastAsia="Times New Roman" w:hAnsi="Gill Sans" w:cs="Segoe UI"/>
          <w:b/>
          <w:bCs/>
          <w:color w:val="201F1E"/>
          <w:sz w:val="28"/>
          <w:szCs w:val="32"/>
          <w:lang w:eastAsia="en-GB"/>
        </w:rPr>
        <w:t xml:space="preserve"> 1 - Wonder Walk</w:t>
      </w:r>
      <w:r w:rsidR="00324EB7" w:rsidRPr="00244B13">
        <w:rPr>
          <w:rFonts w:ascii="Gill Sans" w:eastAsia="Times New Roman" w:hAnsi="Gill Sans" w:cs="Segoe UI"/>
          <w:b/>
          <w:bCs/>
          <w:color w:val="201F1E"/>
          <w:sz w:val="28"/>
          <w:szCs w:val="32"/>
          <w:lang w:eastAsia="en-GB"/>
        </w:rPr>
        <w:t>: Seeing the World in a Pond</w:t>
      </w:r>
    </w:p>
    <w:tbl>
      <w:tblPr>
        <w:tblStyle w:val="TableGrid"/>
        <w:tblW w:w="0" w:type="auto"/>
        <w:jc w:val="right"/>
        <w:tblLook w:val="04A0" w:firstRow="1" w:lastRow="0" w:firstColumn="1" w:lastColumn="0" w:noHBand="0" w:noVBand="1"/>
      </w:tblPr>
      <w:tblGrid>
        <w:gridCol w:w="9016"/>
      </w:tblGrid>
      <w:tr w:rsidR="00BB43D8" w:rsidRPr="007B76CF" w14:paraId="2594E2B6" w14:textId="77777777" w:rsidTr="00244B13">
        <w:trPr>
          <w:trHeight w:val="1092"/>
          <w:jc w:val="right"/>
        </w:trPr>
        <w:tc>
          <w:tcPr>
            <w:tcW w:w="9305" w:type="dxa"/>
          </w:tcPr>
          <w:p w14:paraId="47AF2FA2" w14:textId="40C0DE94" w:rsidR="00BB43D8" w:rsidRPr="007B76CF" w:rsidRDefault="00244B13" w:rsidP="00244B13">
            <w:pPr>
              <w:pStyle w:val="NoSpacing"/>
              <w:rPr>
                <w:rFonts w:ascii="Gill Sans" w:eastAsia="Times New Roman" w:hAnsi="Gill Sans"/>
                <w:i/>
                <w:iCs/>
                <w:sz w:val="24"/>
                <w:szCs w:val="24"/>
                <w:lang w:eastAsia="en-GB"/>
              </w:rPr>
            </w:pPr>
            <w:r>
              <w:rPr>
                <w:rFonts w:ascii="Gill Sans" w:eastAsia="Times New Roman" w:hAnsi="Gill Sans"/>
                <w:i/>
                <w:iCs/>
                <w:sz w:val="24"/>
                <w:szCs w:val="24"/>
                <w:lang w:eastAsia="en-GB"/>
              </w:rPr>
              <w:t xml:space="preserve">    </w:t>
            </w:r>
            <w:r w:rsidR="00BB43D8" w:rsidRPr="007B76CF">
              <w:rPr>
                <w:rFonts w:ascii="Gill Sans" w:eastAsia="Times New Roman" w:hAnsi="Gill Sans"/>
                <w:i/>
                <w:iCs/>
                <w:sz w:val="24"/>
                <w:szCs w:val="24"/>
                <w:lang w:eastAsia="en-GB"/>
              </w:rPr>
              <w:t xml:space="preserve">I wondered why it is that we're all such bloody fools. Why don't people, instead of the idiocies they do spend their time on, just walk round looking at things? That pool, for instance—all the stuff that's in it. Newts, water-snails, water-beetles, </w:t>
            </w:r>
            <w:proofErr w:type="gramStart"/>
            <w:r w:rsidR="00BB43D8" w:rsidRPr="007B76CF">
              <w:rPr>
                <w:rFonts w:ascii="Gill Sans" w:eastAsia="Times New Roman" w:hAnsi="Gill Sans"/>
                <w:i/>
                <w:iCs/>
                <w:sz w:val="24"/>
                <w:szCs w:val="24"/>
                <w:lang w:eastAsia="en-GB"/>
              </w:rPr>
              <w:t>caddis-flies</w:t>
            </w:r>
            <w:proofErr w:type="gramEnd"/>
            <w:r w:rsidR="00BB43D8" w:rsidRPr="007B76CF">
              <w:rPr>
                <w:rFonts w:ascii="Gill Sans" w:eastAsia="Times New Roman" w:hAnsi="Gill Sans"/>
                <w:i/>
                <w:iCs/>
                <w:sz w:val="24"/>
                <w:szCs w:val="24"/>
                <w:lang w:eastAsia="en-GB"/>
              </w:rPr>
              <w:t xml:space="preserve">, leeches, and God knows how many other things that you can only see with a microscope. The mystery of their lives, down there under water. You could spend a lifetime watching them, ten lifetimes, and still you wouldn't have got to the end even of that one pool. And all the while the sort of feeling of wonder, the peculiar flame inside you. It's the only thing worth having, and we don't want it. </w:t>
            </w:r>
          </w:p>
          <w:p w14:paraId="77444009" w14:textId="1683A9D3" w:rsidR="00244B13" w:rsidRDefault="00244B13" w:rsidP="00244B13">
            <w:pPr>
              <w:pStyle w:val="NoSpacing"/>
              <w:rPr>
                <w:rFonts w:ascii="Gill Sans" w:eastAsia="Times New Roman" w:hAnsi="Gill Sans"/>
                <w:sz w:val="24"/>
                <w:szCs w:val="24"/>
                <w:lang w:eastAsia="en-GB"/>
              </w:rPr>
            </w:pPr>
            <w:r>
              <w:rPr>
                <w:rFonts w:ascii="Gill Sans" w:eastAsia="Times New Roman" w:hAnsi="Gill Sans"/>
                <w:i/>
                <w:iCs/>
                <w:sz w:val="24"/>
                <w:szCs w:val="24"/>
                <w:lang w:eastAsia="en-GB"/>
              </w:rPr>
              <w:t xml:space="preserve">    </w:t>
            </w:r>
            <w:r w:rsidR="00BB43D8" w:rsidRPr="007B76CF">
              <w:rPr>
                <w:rFonts w:ascii="Gill Sans" w:eastAsia="Times New Roman" w:hAnsi="Gill Sans"/>
                <w:i/>
                <w:iCs/>
                <w:sz w:val="24"/>
                <w:szCs w:val="24"/>
                <w:lang w:eastAsia="en-GB"/>
              </w:rPr>
              <w:t>But I do want it.</w:t>
            </w:r>
            <w:r w:rsidR="00BB43D8" w:rsidRPr="007B76CF">
              <w:rPr>
                <w:rFonts w:ascii="Gill Sans" w:eastAsia="Times New Roman" w:hAnsi="Gill Sans"/>
                <w:sz w:val="24"/>
                <w:szCs w:val="24"/>
                <w:lang w:eastAsia="en-GB"/>
              </w:rPr>
              <w:t xml:space="preserve"> </w:t>
            </w:r>
          </w:p>
          <w:p w14:paraId="45B400F0" w14:textId="5C58E2CE" w:rsidR="00BB43D8" w:rsidRPr="00244B13" w:rsidRDefault="00244B13" w:rsidP="00244B13">
            <w:pPr>
              <w:pStyle w:val="NoSpacing"/>
              <w:ind w:firstLine="360"/>
              <w:rPr>
                <w:rFonts w:ascii="Gill Sans" w:eastAsia="Times New Roman" w:hAnsi="Gill Sans"/>
                <w:b/>
                <w:bCs/>
                <w:sz w:val="24"/>
                <w:szCs w:val="24"/>
                <w:lang w:eastAsia="en-GB"/>
              </w:rPr>
            </w:pPr>
            <w:r>
              <w:rPr>
                <w:rFonts w:ascii="Gill Sans" w:eastAsia="Times New Roman" w:hAnsi="Gill Sans"/>
                <w:b/>
                <w:bCs/>
                <w:sz w:val="24"/>
                <w:szCs w:val="24"/>
                <w:lang w:eastAsia="en-GB"/>
              </w:rPr>
              <w:t xml:space="preserve">                                                                              </w:t>
            </w:r>
            <w:r w:rsidR="00BB43D8" w:rsidRPr="00244B13">
              <w:rPr>
                <w:rFonts w:ascii="Gill Sans" w:eastAsia="Times New Roman" w:hAnsi="Gill Sans"/>
                <w:b/>
                <w:bCs/>
                <w:sz w:val="24"/>
                <w:szCs w:val="24"/>
                <w:lang w:eastAsia="en-GB"/>
              </w:rPr>
              <w:t xml:space="preserve">George Orwell, </w:t>
            </w:r>
            <w:r w:rsidR="00BB43D8" w:rsidRPr="00244B13">
              <w:rPr>
                <w:rFonts w:ascii="Gill Sans" w:eastAsia="Times New Roman" w:hAnsi="Gill Sans"/>
                <w:b/>
                <w:bCs/>
                <w:i/>
                <w:iCs/>
                <w:sz w:val="24"/>
                <w:szCs w:val="24"/>
                <w:lang w:eastAsia="en-GB"/>
              </w:rPr>
              <w:t>Coming Up for Air</w:t>
            </w:r>
            <w:r w:rsidR="00BB43D8" w:rsidRPr="00244B13">
              <w:rPr>
                <w:rFonts w:ascii="Gill Sans" w:eastAsia="Times New Roman" w:hAnsi="Gill Sans"/>
                <w:b/>
                <w:bCs/>
                <w:sz w:val="24"/>
                <w:szCs w:val="24"/>
                <w:lang w:eastAsia="en-GB"/>
              </w:rPr>
              <w:t>, 1939</w:t>
            </w:r>
          </w:p>
        </w:tc>
      </w:tr>
    </w:tbl>
    <w:p w14:paraId="763574A3" w14:textId="2B713013" w:rsidR="006D3E41" w:rsidRPr="007B76CF" w:rsidRDefault="00103887" w:rsidP="0070583A">
      <w:pPr>
        <w:pStyle w:val="ListParagraph"/>
        <w:numPr>
          <w:ilvl w:val="0"/>
          <w:numId w:val="10"/>
        </w:numPr>
        <w:spacing w:beforeAutospacing="1" w:afterAutospacing="1"/>
        <w:textAlignment w:val="baseline"/>
        <w:rPr>
          <w:rFonts w:ascii="Gill Sans" w:eastAsia="Times New Roman" w:hAnsi="Gill Sans" w:cs="Segoe UI"/>
          <w:color w:val="201F1E"/>
          <w:sz w:val="24"/>
          <w:szCs w:val="24"/>
          <w:lang w:eastAsia="en-GB"/>
        </w:rPr>
      </w:pPr>
      <w:r w:rsidRPr="007B76CF">
        <w:rPr>
          <w:rFonts w:ascii="Gill Sans" w:eastAsia="Times New Roman" w:hAnsi="Gill Sans" w:cs="Segoe UI"/>
          <w:b/>
          <w:bCs/>
          <w:color w:val="201F1E"/>
          <w:sz w:val="24"/>
          <w:szCs w:val="24"/>
          <w:lang w:eastAsia="en-GB"/>
        </w:rPr>
        <w:t>Reading</w:t>
      </w:r>
      <w:r w:rsidRPr="007B76CF">
        <w:rPr>
          <w:rFonts w:ascii="Gill Sans" w:eastAsia="Times New Roman" w:hAnsi="Gill Sans" w:cs="Segoe UI"/>
          <w:color w:val="201F1E"/>
          <w:sz w:val="24"/>
          <w:szCs w:val="24"/>
          <w:lang w:eastAsia="en-GB"/>
        </w:rPr>
        <w:t>: g</w:t>
      </w:r>
      <w:r w:rsidR="000C5AB9" w:rsidRPr="007B76CF">
        <w:rPr>
          <w:rFonts w:ascii="Gill Sans" w:eastAsia="Times New Roman" w:hAnsi="Gill Sans" w:cs="Segoe UI"/>
          <w:color w:val="201F1E"/>
          <w:sz w:val="24"/>
          <w:szCs w:val="24"/>
          <w:lang w:eastAsia="en-GB"/>
        </w:rPr>
        <w:t xml:space="preserve">et inspiration </w:t>
      </w:r>
      <w:r w:rsidRPr="007B76CF">
        <w:rPr>
          <w:rFonts w:ascii="Gill Sans" w:eastAsia="Times New Roman" w:hAnsi="Gill Sans" w:cs="Segoe UI"/>
          <w:color w:val="201F1E"/>
          <w:sz w:val="24"/>
          <w:szCs w:val="24"/>
          <w:lang w:eastAsia="en-GB"/>
        </w:rPr>
        <w:t xml:space="preserve">from </w:t>
      </w:r>
      <w:r w:rsidR="000C5AB9" w:rsidRPr="007B76CF">
        <w:rPr>
          <w:rFonts w:ascii="Gill Sans" w:eastAsia="Times New Roman" w:hAnsi="Gill Sans" w:cs="Segoe UI"/>
          <w:color w:val="201F1E"/>
          <w:sz w:val="24"/>
          <w:szCs w:val="24"/>
          <w:lang w:eastAsia="en-GB"/>
        </w:rPr>
        <w:t xml:space="preserve">one </w:t>
      </w:r>
      <w:r w:rsidR="00894A0C" w:rsidRPr="007B76CF">
        <w:rPr>
          <w:rFonts w:ascii="Gill Sans" w:eastAsia="Times New Roman" w:hAnsi="Gill Sans" w:cs="Segoe UI"/>
          <w:color w:val="201F1E"/>
          <w:sz w:val="24"/>
          <w:szCs w:val="24"/>
          <w:lang w:eastAsia="en-GB"/>
        </w:rPr>
        <w:t xml:space="preserve">or more </w:t>
      </w:r>
      <w:r w:rsidR="000C5AB9" w:rsidRPr="007B76CF">
        <w:rPr>
          <w:rFonts w:ascii="Gill Sans" w:eastAsia="Times New Roman" w:hAnsi="Gill Sans" w:cs="Segoe UI"/>
          <w:color w:val="201F1E"/>
          <w:sz w:val="24"/>
          <w:szCs w:val="24"/>
          <w:lang w:eastAsia="en-GB"/>
        </w:rPr>
        <w:t>of the</w:t>
      </w:r>
      <w:r w:rsidR="00755299" w:rsidRPr="007B76CF">
        <w:rPr>
          <w:rFonts w:ascii="Gill Sans" w:eastAsia="Times New Roman" w:hAnsi="Gill Sans" w:cs="Segoe UI"/>
          <w:color w:val="201F1E"/>
          <w:sz w:val="24"/>
          <w:szCs w:val="24"/>
          <w:lang w:eastAsia="en-GB"/>
        </w:rPr>
        <w:t xml:space="preserve">se three </w:t>
      </w:r>
      <w:r w:rsidR="000C5AB9" w:rsidRPr="007B76CF">
        <w:rPr>
          <w:rFonts w:ascii="Gill Sans" w:eastAsia="Times New Roman" w:hAnsi="Gill Sans" w:cs="Segoe UI"/>
          <w:color w:val="201F1E"/>
          <w:sz w:val="24"/>
          <w:szCs w:val="24"/>
          <w:lang w:eastAsia="en-GB"/>
        </w:rPr>
        <w:t>articles</w:t>
      </w:r>
      <w:r w:rsidR="00D0585E" w:rsidRPr="007B76CF">
        <w:rPr>
          <w:rFonts w:ascii="Gill Sans" w:eastAsia="Times New Roman" w:hAnsi="Gill Sans" w:cs="Segoe UI"/>
          <w:color w:val="201F1E"/>
          <w:sz w:val="24"/>
          <w:szCs w:val="24"/>
          <w:lang w:eastAsia="en-GB"/>
        </w:rPr>
        <w:t xml:space="preserve"> </w:t>
      </w:r>
      <w:r w:rsidR="00DA7890" w:rsidRPr="007B76CF">
        <w:rPr>
          <w:rFonts w:ascii="Gill Sans" w:eastAsia="Times New Roman" w:hAnsi="Gill Sans" w:cs="Segoe UI"/>
          <w:color w:val="201F1E"/>
          <w:sz w:val="24"/>
          <w:szCs w:val="24"/>
          <w:lang w:eastAsia="en-GB"/>
        </w:rPr>
        <w:t>about walking</w:t>
      </w:r>
      <w:r w:rsidR="00755299" w:rsidRPr="007B76CF">
        <w:rPr>
          <w:rFonts w:ascii="Gill Sans" w:eastAsia="Times New Roman" w:hAnsi="Gill Sans" w:cs="Segoe UI"/>
          <w:color w:val="201F1E"/>
          <w:sz w:val="24"/>
          <w:szCs w:val="24"/>
          <w:lang w:eastAsia="en-GB"/>
        </w:rPr>
        <w:t>:</w:t>
      </w:r>
    </w:p>
    <w:p w14:paraId="6AE6E7BD" w14:textId="77777777" w:rsidR="00D0585E" w:rsidRPr="007B76CF" w:rsidRDefault="00D0585E" w:rsidP="00CF5BED">
      <w:pPr>
        <w:pStyle w:val="ListParagraph"/>
        <w:spacing w:after="100" w:afterAutospacing="1"/>
        <w:textAlignment w:val="baseline"/>
        <w:rPr>
          <w:rFonts w:ascii="Gill Sans" w:eastAsia="Times New Roman" w:hAnsi="Gill Sans" w:cs="Segoe UI"/>
          <w:color w:val="201F1E"/>
          <w:sz w:val="24"/>
          <w:szCs w:val="24"/>
          <w:lang w:eastAsia="en-GB"/>
        </w:rPr>
      </w:pPr>
    </w:p>
    <w:p w14:paraId="7BC104EC" w14:textId="77777777" w:rsidR="00244B13" w:rsidRDefault="000131A0" w:rsidP="00244B13">
      <w:pPr>
        <w:pStyle w:val="ListParagraph"/>
        <w:numPr>
          <w:ilvl w:val="0"/>
          <w:numId w:val="11"/>
        </w:numPr>
        <w:spacing w:after="100" w:afterAutospacing="1"/>
        <w:textAlignment w:val="baseline"/>
        <w:rPr>
          <w:rStyle w:val="Hyperlink"/>
          <w:rFonts w:ascii="Gill Sans" w:eastAsia="Times New Roman" w:hAnsi="Gill Sans" w:cs="Segoe UI"/>
          <w:sz w:val="24"/>
          <w:szCs w:val="24"/>
          <w:lang w:eastAsia="en-GB"/>
        </w:rPr>
      </w:pPr>
      <w:hyperlink r:id="rId9" w:history="1">
        <w:r w:rsidR="00C944CE" w:rsidRPr="007B76CF">
          <w:rPr>
            <w:rStyle w:val="Hyperlink"/>
            <w:rFonts w:ascii="Gill Sans" w:eastAsia="Times New Roman" w:hAnsi="Gill Sans" w:cs="Segoe UI"/>
            <w:sz w:val="24"/>
            <w:szCs w:val="24"/>
            <w:lang w:eastAsia="en-GB"/>
          </w:rPr>
          <w:t>https://www.dailymail.co.uk/sciencetech/article-8756431/15-minute-awe-walks-nature-boost-emotional-being.html</w:t>
        </w:r>
      </w:hyperlink>
    </w:p>
    <w:p w14:paraId="297F93C0" w14:textId="77777777" w:rsidR="00244B13" w:rsidRPr="00244B13" w:rsidRDefault="00244B13" w:rsidP="00244B13">
      <w:pPr>
        <w:pStyle w:val="ListParagraph"/>
        <w:numPr>
          <w:ilvl w:val="0"/>
          <w:numId w:val="11"/>
        </w:numPr>
        <w:spacing w:after="100" w:afterAutospacing="1"/>
        <w:textAlignment w:val="baseline"/>
        <w:rPr>
          <w:rFonts w:ascii="Gill Sans" w:eastAsia="Times New Roman" w:hAnsi="Gill Sans" w:cs="Segoe UI"/>
          <w:color w:val="0563C1" w:themeColor="hyperlink"/>
          <w:sz w:val="24"/>
          <w:szCs w:val="24"/>
          <w:u w:val="single"/>
          <w:lang w:eastAsia="en-GB"/>
        </w:rPr>
      </w:pPr>
      <w:hyperlink r:id="rId10" w:history="1">
        <w:r w:rsidRPr="00883453">
          <w:rPr>
            <w:rStyle w:val="Hyperlink"/>
            <w:rFonts w:ascii="Gill Sans" w:eastAsia="Times New Roman" w:hAnsi="Gill Sans" w:cs="Segoe UI"/>
            <w:sz w:val="24"/>
            <w:szCs w:val="24"/>
            <w:lang w:eastAsia="en-GB"/>
          </w:rPr>
          <w:t>https://www.theguardian.com/cities/2018/sep/21/lets-bring-back-the-dignity-of-walking-being-on-foot-in-your-city</w:t>
        </w:r>
      </w:hyperlink>
    </w:p>
    <w:p w14:paraId="5BC6B1F2" w14:textId="166A94CE" w:rsidR="000C5AB9" w:rsidRPr="00244B13" w:rsidRDefault="00244B13" w:rsidP="00244B13">
      <w:pPr>
        <w:pStyle w:val="ListParagraph"/>
        <w:numPr>
          <w:ilvl w:val="0"/>
          <w:numId w:val="11"/>
        </w:numPr>
        <w:spacing w:after="100" w:afterAutospacing="1"/>
        <w:textAlignment w:val="baseline"/>
        <w:rPr>
          <w:rStyle w:val="Hyperlink"/>
          <w:rFonts w:ascii="Gill Sans" w:eastAsia="Times New Roman" w:hAnsi="Gill Sans" w:cs="Segoe UI"/>
          <w:sz w:val="24"/>
          <w:szCs w:val="24"/>
          <w:lang w:eastAsia="en-GB"/>
        </w:rPr>
      </w:pPr>
      <w:hyperlink r:id="rId11" w:history="1">
        <w:r w:rsidRPr="00883453">
          <w:rPr>
            <w:rStyle w:val="Hyperlink"/>
            <w:rFonts w:ascii="Gill Sans" w:eastAsia="Times New Roman" w:hAnsi="Gill Sans" w:cs="Segoe UI"/>
            <w:sz w:val="24"/>
            <w:szCs w:val="24"/>
            <w:lang w:eastAsia="en-GB"/>
          </w:rPr>
          <w:t>https://www.theguardian.com/cities/2018/nov/14/the-dutch-cities-using-walking-to-tackle-issues-from-vandalism-to-broken-streetlights</w:t>
        </w:r>
      </w:hyperlink>
    </w:p>
    <w:p w14:paraId="69622668" w14:textId="77777777" w:rsidR="00710150" w:rsidRPr="007B76CF" w:rsidRDefault="00710150" w:rsidP="00AA19F5">
      <w:pPr>
        <w:pStyle w:val="ListParagraph"/>
        <w:spacing w:beforeAutospacing="1" w:afterAutospacing="1"/>
        <w:textAlignment w:val="baseline"/>
        <w:rPr>
          <w:rFonts w:ascii="Gill Sans" w:eastAsia="Times New Roman" w:hAnsi="Gill Sans" w:cs="Segoe UI"/>
          <w:color w:val="201F1E"/>
          <w:sz w:val="24"/>
          <w:szCs w:val="24"/>
          <w:lang w:eastAsia="en-GB"/>
        </w:rPr>
      </w:pPr>
    </w:p>
    <w:p w14:paraId="4D0C6BEF" w14:textId="4E177708" w:rsidR="00324EB7" w:rsidRPr="007B76CF" w:rsidRDefault="00103887" w:rsidP="00674091">
      <w:pPr>
        <w:pStyle w:val="ListParagraph"/>
        <w:numPr>
          <w:ilvl w:val="0"/>
          <w:numId w:val="10"/>
        </w:numPr>
        <w:spacing w:beforeAutospacing="1" w:afterAutospacing="1"/>
        <w:textAlignment w:val="baseline"/>
        <w:rPr>
          <w:rFonts w:ascii="Gill Sans" w:eastAsia="Times New Roman" w:hAnsi="Gill Sans" w:cs="Segoe UI"/>
          <w:color w:val="201F1E"/>
          <w:sz w:val="24"/>
          <w:szCs w:val="24"/>
          <w:lang w:eastAsia="en-GB"/>
        </w:rPr>
      </w:pPr>
      <w:r w:rsidRPr="007B76CF">
        <w:rPr>
          <w:rFonts w:ascii="Gill Sans" w:eastAsia="Times New Roman" w:hAnsi="Gill Sans" w:cs="Segoe UI"/>
          <w:b/>
          <w:bCs/>
          <w:color w:val="201F1E"/>
          <w:sz w:val="24"/>
          <w:szCs w:val="24"/>
          <w:lang w:eastAsia="en-GB"/>
        </w:rPr>
        <w:t>Walking</w:t>
      </w:r>
      <w:r w:rsidRPr="007B76CF">
        <w:rPr>
          <w:rFonts w:ascii="Gill Sans" w:eastAsia="Times New Roman" w:hAnsi="Gill Sans" w:cs="Segoe UI"/>
          <w:color w:val="201F1E"/>
          <w:sz w:val="24"/>
          <w:szCs w:val="24"/>
          <w:lang w:eastAsia="en-GB"/>
        </w:rPr>
        <w:t>: do a 15-minute ‘Wonder Walk’ in your area.</w:t>
      </w:r>
      <w:r w:rsidR="00894A0C" w:rsidRPr="007B76CF">
        <w:rPr>
          <w:rFonts w:ascii="Gill Sans" w:eastAsia="Times New Roman" w:hAnsi="Gill Sans" w:cs="Segoe UI"/>
          <w:color w:val="201F1E"/>
          <w:sz w:val="24"/>
          <w:szCs w:val="24"/>
          <w:lang w:eastAsia="en-GB"/>
        </w:rPr>
        <w:t xml:space="preserve"> Or </w:t>
      </w:r>
      <w:proofErr w:type="gramStart"/>
      <w:r w:rsidR="00894A0C" w:rsidRPr="007B76CF">
        <w:rPr>
          <w:rFonts w:ascii="Gill Sans" w:eastAsia="Times New Roman" w:hAnsi="Gill Sans" w:cs="Segoe UI"/>
          <w:color w:val="201F1E"/>
          <w:sz w:val="24"/>
          <w:szCs w:val="24"/>
          <w:lang w:eastAsia="en-GB"/>
        </w:rPr>
        <w:t>longer, if</w:t>
      </w:r>
      <w:proofErr w:type="gramEnd"/>
      <w:r w:rsidR="00894A0C" w:rsidRPr="007B76CF">
        <w:rPr>
          <w:rFonts w:ascii="Gill Sans" w:eastAsia="Times New Roman" w:hAnsi="Gill Sans" w:cs="Segoe UI"/>
          <w:color w:val="201F1E"/>
          <w:sz w:val="24"/>
          <w:szCs w:val="24"/>
          <w:lang w:eastAsia="en-GB"/>
        </w:rPr>
        <w:t xml:space="preserve"> you fancy.</w:t>
      </w:r>
    </w:p>
    <w:p w14:paraId="753E4725" w14:textId="77777777" w:rsidR="00674091" w:rsidRPr="007B76CF" w:rsidRDefault="00674091" w:rsidP="00674091">
      <w:pPr>
        <w:pStyle w:val="ListParagraph"/>
        <w:spacing w:beforeAutospacing="1" w:afterAutospacing="1"/>
        <w:ind w:left="360"/>
        <w:textAlignment w:val="baseline"/>
        <w:rPr>
          <w:rFonts w:ascii="Gill Sans" w:eastAsia="Times New Roman" w:hAnsi="Gill Sans" w:cs="Segoe UI"/>
          <w:color w:val="201F1E"/>
          <w:sz w:val="24"/>
          <w:szCs w:val="24"/>
          <w:lang w:eastAsia="en-GB"/>
        </w:rPr>
      </w:pPr>
    </w:p>
    <w:p w14:paraId="1EF4E04F" w14:textId="1E22E9A4" w:rsidR="00CC6DFD" w:rsidRPr="007B76CF" w:rsidRDefault="00103887" w:rsidP="00CC6DFD">
      <w:pPr>
        <w:pStyle w:val="ListParagraph"/>
        <w:numPr>
          <w:ilvl w:val="0"/>
          <w:numId w:val="10"/>
        </w:numPr>
        <w:spacing w:beforeAutospacing="1" w:afterAutospacing="1"/>
        <w:textAlignment w:val="baseline"/>
        <w:rPr>
          <w:rFonts w:ascii="Gill Sans" w:eastAsia="Times New Roman" w:hAnsi="Gill Sans" w:cs="Segoe UI"/>
          <w:color w:val="201F1E"/>
          <w:sz w:val="24"/>
          <w:szCs w:val="24"/>
          <w:lang w:eastAsia="en-GB"/>
        </w:rPr>
      </w:pPr>
      <w:r w:rsidRPr="007B76CF">
        <w:rPr>
          <w:rFonts w:ascii="Gill Sans" w:eastAsia="Times New Roman" w:hAnsi="Gill Sans" w:cs="Segoe UI"/>
          <w:b/>
          <w:bCs/>
          <w:color w:val="201F1E"/>
          <w:sz w:val="24"/>
          <w:szCs w:val="24"/>
          <w:lang w:eastAsia="en-GB"/>
        </w:rPr>
        <w:t>Sharing</w:t>
      </w:r>
      <w:r w:rsidRPr="007B76CF">
        <w:rPr>
          <w:rFonts w:ascii="Gill Sans" w:eastAsia="Times New Roman" w:hAnsi="Gill Sans" w:cs="Segoe UI"/>
          <w:color w:val="201F1E"/>
          <w:sz w:val="24"/>
          <w:szCs w:val="24"/>
          <w:lang w:eastAsia="en-GB"/>
        </w:rPr>
        <w:t xml:space="preserve">: </w:t>
      </w:r>
      <w:r w:rsidR="00674091" w:rsidRPr="007B76CF">
        <w:rPr>
          <w:rFonts w:ascii="Gill Sans" w:eastAsia="Times New Roman" w:hAnsi="Gill Sans" w:cs="Segoe UI"/>
          <w:color w:val="201F1E"/>
          <w:sz w:val="24"/>
          <w:szCs w:val="24"/>
          <w:lang w:eastAsia="en-GB"/>
        </w:rPr>
        <w:t>b</w:t>
      </w:r>
      <w:r w:rsidR="00710150" w:rsidRPr="007B76CF">
        <w:rPr>
          <w:rFonts w:ascii="Gill Sans" w:eastAsia="Times New Roman" w:hAnsi="Gill Sans" w:cs="Segoe UI"/>
          <w:color w:val="201F1E"/>
          <w:sz w:val="24"/>
          <w:szCs w:val="24"/>
          <w:lang w:eastAsia="en-GB"/>
        </w:rPr>
        <w:t>ring or send one ‘wonderful’ photograph of something that you found inspiring on your walk, ready to explain it to the class. (</w:t>
      </w:r>
      <w:r w:rsidR="00674091" w:rsidRPr="007B76CF">
        <w:rPr>
          <w:rFonts w:ascii="Gill Sans" w:eastAsia="Times New Roman" w:hAnsi="Gill Sans" w:cs="Segoe UI"/>
          <w:color w:val="201F1E"/>
          <w:sz w:val="24"/>
          <w:szCs w:val="24"/>
          <w:lang w:eastAsia="en-GB"/>
        </w:rPr>
        <w:t>Or y</w:t>
      </w:r>
      <w:r w:rsidR="00710150" w:rsidRPr="007B76CF">
        <w:rPr>
          <w:rFonts w:ascii="Gill Sans" w:eastAsia="Times New Roman" w:hAnsi="Gill Sans" w:cs="Segoe UI"/>
          <w:color w:val="201F1E"/>
          <w:sz w:val="24"/>
          <w:szCs w:val="24"/>
          <w:lang w:eastAsia="en-GB"/>
        </w:rPr>
        <w:t xml:space="preserve">ou can bring the thing </w:t>
      </w:r>
      <w:proofErr w:type="gramStart"/>
      <w:r w:rsidR="00710150" w:rsidRPr="007B76CF">
        <w:rPr>
          <w:rFonts w:ascii="Gill Sans" w:eastAsia="Times New Roman" w:hAnsi="Gill Sans" w:cs="Segoe UI"/>
          <w:color w:val="201F1E"/>
          <w:sz w:val="24"/>
          <w:szCs w:val="24"/>
          <w:lang w:eastAsia="en-GB"/>
        </w:rPr>
        <w:t>itself, if</w:t>
      </w:r>
      <w:proofErr w:type="gramEnd"/>
      <w:r w:rsidR="00710150" w:rsidRPr="007B76CF">
        <w:rPr>
          <w:rFonts w:ascii="Gill Sans" w:eastAsia="Times New Roman" w:hAnsi="Gill Sans" w:cs="Segoe UI"/>
          <w:color w:val="201F1E"/>
          <w:sz w:val="24"/>
          <w:szCs w:val="24"/>
          <w:lang w:eastAsia="en-GB"/>
        </w:rPr>
        <w:t xml:space="preserve"> that’s safe and legal!)</w:t>
      </w:r>
    </w:p>
    <w:p w14:paraId="4A20DDC3" w14:textId="77777777" w:rsidR="00CC6DFD" w:rsidRPr="007B76CF" w:rsidRDefault="00CC6DFD" w:rsidP="00CC6DFD">
      <w:pPr>
        <w:pStyle w:val="ListParagraph"/>
        <w:spacing w:beforeAutospacing="1" w:afterAutospacing="1"/>
        <w:ind w:left="360"/>
        <w:textAlignment w:val="baseline"/>
        <w:rPr>
          <w:rFonts w:ascii="Gill Sans" w:eastAsia="Times New Roman" w:hAnsi="Gill Sans" w:cs="Segoe UI"/>
          <w:color w:val="201F1E"/>
          <w:sz w:val="24"/>
          <w:szCs w:val="24"/>
          <w:lang w:eastAsia="en-GB"/>
        </w:rPr>
      </w:pPr>
    </w:p>
    <w:p w14:paraId="6808DDC0" w14:textId="7507B652" w:rsidR="00674091" w:rsidRPr="007B76CF" w:rsidRDefault="00674091" w:rsidP="00CC6DFD">
      <w:pPr>
        <w:pStyle w:val="ListParagraph"/>
        <w:numPr>
          <w:ilvl w:val="0"/>
          <w:numId w:val="10"/>
        </w:numPr>
        <w:spacing w:beforeAutospacing="1" w:afterAutospacing="1"/>
        <w:textAlignment w:val="baseline"/>
        <w:rPr>
          <w:rFonts w:ascii="Gill Sans" w:eastAsia="Times New Roman" w:hAnsi="Gill Sans" w:cs="Segoe UI"/>
          <w:color w:val="201F1E"/>
          <w:sz w:val="24"/>
          <w:szCs w:val="24"/>
          <w:lang w:eastAsia="en-GB"/>
        </w:rPr>
      </w:pPr>
      <w:r w:rsidRPr="007B76CF">
        <w:rPr>
          <w:rFonts w:ascii="Gill Sans" w:eastAsia="Times New Roman" w:hAnsi="Gill Sans" w:cs="Segoe UI"/>
          <w:b/>
          <w:bCs/>
          <w:color w:val="201F1E"/>
          <w:sz w:val="24"/>
          <w:szCs w:val="24"/>
          <w:lang w:eastAsia="en-GB"/>
        </w:rPr>
        <w:t>Thinking</w:t>
      </w:r>
      <w:r w:rsidR="00103887" w:rsidRPr="007B76CF">
        <w:rPr>
          <w:rFonts w:ascii="Gill Sans" w:eastAsia="Times New Roman" w:hAnsi="Gill Sans" w:cs="Segoe UI"/>
          <w:color w:val="201F1E"/>
          <w:sz w:val="24"/>
          <w:szCs w:val="24"/>
          <w:lang w:eastAsia="en-GB"/>
        </w:rPr>
        <w:t xml:space="preserve">: </w:t>
      </w:r>
      <w:r w:rsidRPr="007B76CF">
        <w:rPr>
          <w:rFonts w:ascii="Gill Sans" w:eastAsia="Times New Roman" w:hAnsi="Gill Sans" w:cs="Segoe UI"/>
          <w:color w:val="201F1E"/>
          <w:sz w:val="24"/>
          <w:szCs w:val="24"/>
          <w:lang w:eastAsia="en-GB"/>
        </w:rPr>
        <w:t xml:space="preserve">always the trickiest part! You should link </w:t>
      </w:r>
      <w:r w:rsidR="00CC6DFD" w:rsidRPr="007B76CF">
        <w:rPr>
          <w:rFonts w:ascii="Gill Sans" w:eastAsia="Times New Roman" w:hAnsi="Gill Sans" w:cs="Segoe UI"/>
          <w:color w:val="201F1E"/>
          <w:sz w:val="24"/>
          <w:szCs w:val="24"/>
          <w:lang w:eastAsia="en-GB"/>
        </w:rPr>
        <w:t xml:space="preserve">one </w:t>
      </w:r>
      <w:r w:rsidRPr="007B76CF">
        <w:rPr>
          <w:rFonts w:ascii="Gill Sans" w:eastAsia="Times New Roman" w:hAnsi="Gill Sans" w:cs="Segoe UI"/>
          <w:color w:val="201F1E"/>
          <w:sz w:val="24"/>
          <w:szCs w:val="24"/>
          <w:lang w:eastAsia="en-GB"/>
        </w:rPr>
        <w:t>thing you have seen to</w:t>
      </w:r>
      <w:r w:rsidR="00710150" w:rsidRPr="007B76CF">
        <w:rPr>
          <w:rFonts w:ascii="Gill Sans" w:eastAsia="Times New Roman" w:hAnsi="Gill Sans" w:cs="Segoe UI"/>
          <w:color w:val="201F1E"/>
          <w:sz w:val="24"/>
          <w:szCs w:val="24"/>
          <w:lang w:eastAsia="en-GB"/>
        </w:rPr>
        <w:t xml:space="preserve"> </w:t>
      </w:r>
      <w:r w:rsidR="00CC6DFD" w:rsidRPr="007B76CF">
        <w:rPr>
          <w:rFonts w:ascii="Gill Sans" w:eastAsia="Times New Roman" w:hAnsi="Gill Sans" w:cs="Segoe UI"/>
          <w:color w:val="201F1E"/>
          <w:sz w:val="24"/>
          <w:szCs w:val="24"/>
          <w:lang w:eastAsia="en-GB"/>
        </w:rPr>
        <w:t>material</w:t>
      </w:r>
      <w:r w:rsidR="00710150" w:rsidRPr="007B76CF">
        <w:rPr>
          <w:rFonts w:ascii="Gill Sans" w:eastAsia="Times New Roman" w:hAnsi="Gill Sans" w:cs="Segoe UI"/>
          <w:color w:val="201F1E"/>
          <w:sz w:val="24"/>
          <w:szCs w:val="24"/>
          <w:lang w:eastAsia="en-GB"/>
        </w:rPr>
        <w:t xml:space="preserve"> about </w:t>
      </w:r>
      <w:r w:rsidRPr="007B76CF">
        <w:rPr>
          <w:rFonts w:ascii="Gill Sans" w:eastAsia="Times New Roman" w:hAnsi="Gill Sans" w:cs="Segoe UI"/>
          <w:color w:val="201F1E"/>
          <w:sz w:val="24"/>
          <w:szCs w:val="24"/>
          <w:lang w:eastAsia="en-GB"/>
        </w:rPr>
        <w:t>the climate crisis.</w:t>
      </w:r>
      <w:r w:rsidR="00CC6DFD" w:rsidRPr="007B76CF">
        <w:rPr>
          <w:rFonts w:ascii="Gill Sans" w:eastAsia="Times New Roman" w:hAnsi="Gill Sans" w:cs="Segoe UI"/>
          <w:color w:val="201F1E"/>
          <w:sz w:val="24"/>
          <w:szCs w:val="24"/>
          <w:lang w:eastAsia="en-GB"/>
        </w:rPr>
        <w:t xml:space="preserve"> </w:t>
      </w:r>
      <w:r w:rsidRPr="007B76CF">
        <w:rPr>
          <w:rFonts w:ascii="Gill Sans" w:eastAsia="Times New Roman" w:hAnsi="Gill Sans" w:cs="Segoe UI"/>
          <w:color w:val="201F1E"/>
          <w:sz w:val="24"/>
          <w:szCs w:val="24"/>
          <w:lang w:eastAsia="en-GB"/>
        </w:rPr>
        <w:t xml:space="preserve">For instance, if you have seen a pond like Orwell’s, you might find an article about the importance of snails to garden life. Or, if it’s a man-made wonder, you could research the environmental advantages of building it out of </w:t>
      </w:r>
      <w:r w:rsidR="00CC6DFD" w:rsidRPr="007B76CF">
        <w:rPr>
          <w:rFonts w:ascii="Gill Sans" w:eastAsia="Times New Roman" w:hAnsi="Gill Sans" w:cs="Segoe UI"/>
          <w:color w:val="201F1E"/>
          <w:sz w:val="24"/>
          <w:szCs w:val="24"/>
          <w:lang w:eastAsia="en-GB"/>
        </w:rPr>
        <w:t>particular</w:t>
      </w:r>
      <w:r w:rsidRPr="007B76CF">
        <w:rPr>
          <w:rFonts w:ascii="Gill Sans" w:eastAsia="Times New Roman" w:hAnsi="Gill Sans" w:cs="Segoe UI"/>
          <w:color w:val="201F1E"/>
          <w:sz w:val="24"/>
          <w:szCs w:val="24"/>
          <w:lang w:eastAsia="en-GB"/>
        </w:rPr>
        <w:t xml:space="preserve"> materials</w:t>
      </w:r>
      <w:r w:rsidR="00CC6DFD" w:rsidRPr="007B76CF">
        <w:rPr>
          <w:rFonts w:ascii="Gill Sans" w:eastAsia="Times New Roman" w:hAnsi="Gill Sans" w:cs="Segoe UI"/>
          <w:color w:val="201F1E"/>
          <w:sz w:val="24"/>
          <w:szCs w:val="24"/>
          <w:lang w:eastAsia="en-GB"/>
        </w:rPr>
        <w:t>.</w:t>
      </w:r>
    </w:p>
    <w:p w14:paraId="6F63F05C" w14:textId="77777777" w:rsidR="00674091" w:rsidRPr="007B76CF" w:rsidRDefault="00674091" w:rsidP="00674091">
      <w:pPr>
        <w:pStyle w:val="ListParagraph"/>
        <w:spacing w:beforeAutospacing="1" w:afterAutospacing="1"/>
        <w:ind w:left="360"/>
        <w:textAlignment w:val="baseline"/>
        <w:rPr>
          <w:rFonts w:ascii="Gill Sans" w:eastAsia="Times New Roman" w:hAnsi="Gill Sans" w:cs="Segoe UI"/>
          <w:color w:val="201F1E"/>
          <w:sz w:val="24"/>
          <w:szCs w:val="24"/>
          <w:lang w:eastAsia="en-GB"/>
        </w:rPr>
      </w:pPr>
    </w:p>
    <w:p w14:paraId="68B45FC3" w14:textId="44549003" w:rsidR="00C57B8C" w:rsidRPr="007B76CF" w:rsidRDefault="00E90F00" w:rsidP="00C57B8C">
      <w:pPr>
        <w:pStyle w:val="ListParagraph"/>
        <w:numPr>
          <w:ilvl w:val="0"/>
          <w:numId w:val="10"/>
        </w:numPr>
        <w:spacing w:beforeAutospacing="1" w:afterAutospacing="1"/>
        <w:textAlignment w:val="baseline"/>
        <w:rPr>
          <w:rFonts w:ascii="Gill Sans" w:eastAsia="Times New Roman" w:hAnsi="Gill Sans" w:cs="Segoe UI"/>
          <w:color w:val="201F1E"/>
          <w:sz w:val="24"/>
          <w:szCs w:val="24"/>
          <w:lang w:eastAsia="en-GB"/>
        </w:rPr>
      </w:pPr>
      <w:r w:rsidRPr="007B76CF">
        <w:rPr>
          <w:rFonts w:ascii="Gill Sans" w:eastAsia="Times New Roman" w:hAnsi="Gill Sans" w:cs="Segoe UI"/>
          <w:b/>
          <w:bCs/>
          <w:color w:val="201F1E"/>
          <w:sz w:val="24"/>
          <w:szCs w:val="24"/>
          <w:lang w:eastAsia="en-GB"/>
        </w:rPr>
        <w:t>Talking</w:t>
      </w:r>
      <w:r w:rsidRPr="007B76CF">
        <w:rPr>
          <w:rFonts w:ascii="Gill Sans" w:eastAsia="Times New Roman" w:hAnsi="Gill Sans" w:cs="Segoe UI"/>
          <w:color w:val="201F1E"/>
          <w:sz w:val="24"/>
          <w:szCs w:val="24"/>
          <w:lang w:eastAsia="en-GB"/>
        </w:rPr>
        <w:t>: b</w:t>
      </w:r>
      <w:r w:rsidR="00C57B8C" w:rsidRPr="007B76CF">
        <w:rPr>
          <w:rFonts w:ascii="Gill Sans" w:eastAsia="Times New Roman" w:hAnsi="Gill Sans" w:cs="Segoe UI"/>
          <w:color w:val="201F1E"/>
          <w:sz w:val="24"/>
          <w:szCs w:val="24"/>
          <w:lang w:eastAsia="en-GB"/>
        </w:rPr>
        <w:t>e ready to talk about your thoughts</w:t>
      </w:r>
      <w:proofErr w:type="gramStart"/>
      <w:r w:rsidR="00C57B8C" w:rsidRPr="007B76CF">
        <w:rPr>
          <w:rFonts w:ascii="Gill Sans" w:eastAsia="Times New Roman" w:hAnsi="Gill Sans" w:cs="Segoe UI"/>
          <w:color w:val="201F1E"/>
          <w:sz w:val="24"/>
          <w:szCs w:val="24"/>
          <w:lang w:eastAsia="en-GB"/>
        </w:rPr>
        <w:t xml:space="preserve">.  </w:t>
      </w:r>
      <w:proofErr w:type="gramEnd"/>
      <w:r w:rsidR="00C57B8C" w:rsidRPr="007B76CF">
        <w:rPr>
          <w:rFonts w:ascii="Gill Sans" w:eastAsia="Times New Roman" w:hAnsi="Gill Sans" w:cs="Segoe UI"/>
          <w:color w:val="201F1E"/>
          <w:sz w:val="24"/>
          <w:szCs w:val="24"/>
          <w:lang w:eastAsia="en-GB"/>
        </w:rPr>
        <w:t>There are no ‘right’ or ‘wrong’ answers – just your experience.</w:t>
      </w:r>
    </w:p>
    <w:p w14:paraId="6CA06C87" w14:textId="77777777" w:rsidR="009D74B0" w:rsidRPr="007B76CF" w:rsidRDefault="009D74B0" w:rsidP="009D74B0">
      <w:pPr>
        <w:pStyle w:val="ListParagraph"/>
        <w:rPr>
          <w:rFonts w:ascii="Gill Sans" w:eastAsia="Times New Roman" w:hAnsi="Gill Sans" w:cs="Segoe UI"/>
          <w:color w:val="201F1E"/>
          <w:sz w:val="24"/>
          <w:szCs w:val="24"/>
          <w:lang w:eastAsia="en-GB"/>
        </w:rPr>
      </w:pPr>
    </w:p>
    <w:p w14:paraId="7B259A61" w14:textId="74097F97" w:rsidR="009D74B0" w:rsidRPr="007B76CF" w:rsidRDefault="009D74B0" w:rsidP="00C57B8C">
      <w:pPr>
        <w:pStyle w:val="ListParagraph"/>
        <w:numPr>
          <w:ilvl w:val="0"/>
          <w:numId w:val="10"/>
        </w:numPr>
        <w:spacing w:beforeAutospacing="1" w:afterAutospacing="1"/>
        <w:textAlignment w:val="baseline"/>
        <w:rPr>
          <w:rFonts w:ascii="Gill Sans" w:eastAsia="Times New Roman" w:hAnsi="Gill Sans" w:cs="Segoe UI"/>
          <w:color w:val="201F1E"/>
          <w:sz w:val="24"/>
          <w:szCs w:val="24"/>
          <w:lang w:eastAsia="en-GB"/>
        </w:rPr>
      </w:pPr>
      <w:r w:rsidRPr="007B76CF">
        <w:rPr>
          <w:rFonts w:ascii="Gill Sans" w:eastAsia="Times New Roman" w:hAnsi="Gill Sans" w:cs="Segoe UI"/>
          <w:b/>
          <w:bCs/>
          <w:color w:val="201F1E"/>
          <w:sz w:val="24"/>
          <w:szCs w:val="24"/>
          <w:lang w:eastAsia="en-GB"/>
        </w:rPr>
        <w:t>Writing</w:t>
      </w:r>
      <w:r w:rsidRPr="007B76CF">
        <w:rPr>
          <w:rFonts w:ascii="Gill Sans" w:eastAsia="Times New Roman" w:hAnsi="Gill Sans" w:cs="Segoe UI"/>
          <w:color w:val="201F1E"/>
          <w:sz w:val="24"/>
          <w:szCs w:val="24"/>
          <w:lang w:eastAsia="en-GB"/>
        </w:rPr>
        <w:t xml:space="preserve">: </w:t>
      </w:r>
      <w:r w:rsidR="001B1FBE" w:rsidRPr="007B76CF">
        <w:rPr>
          <w:rFonts w:ascii="Gill Sans" w:eastAsia="Times New Roman" w:hAnsi="Gill Sans" w:cs="Segoe UI"/>
          <w:color w:val="201F1E"/>
          <w:sz w:val="24"/>
          <w:szCs w:val="24"/>
          <w:lang w:eastAsia="en-GB"/>
        </w:rPr>
        <w:t xml:space="preserve">‘The World in My … Street/Garden/Backyard/Pond/Village/Town/City’ Write a short article for the school magazine or a local newspaper. </w:t>
      </w:r>
      <w:r w:rsidR="001B1FBE" w:rsidRPr="007B76CF">
        <w:rPr>
          <w:rFonts w:ascii="Gill Sans" w:eastAsia="Times New Roman" w:hAnsi="Gill Sans" w:cs="Segoe UI"/>
          <w:color w:val="201F1E"/>
          <w:sz w:val="24"/>
          <w:szCs w:val="24"/>
          <w:u w:val="single"/>
          <w:lang w:eastAsia="en-GB"/>
        </w:rPr>
        <w:t>Describe</w:t>
      </w:r>
      <w:r w:rsidR="001B1FBE" w:rsidRPr="007B76CF">
        <w:rPr>
          <w:rFonts w:ascii="Gill Sans" w:eastAsia="Times New Roman" w:hAnsi="Gill Sans" w:cs="Segoe UI"/>
          <w:color w:val="201F1E"/>
          <w:sz w:val="24"/>
          <w:szCs w:val="24"/>
          <w:lang w:eastAsia="en-GB"/>
        </w:rPr>
        <w:t xml:space="preserve"> your wonder walk and </w:t>
      </w:r>
      <w:r w:rsidR="001B1FBE" w:rsidRPr="007B76CF">
        <w:rPr>
          <w:rFonts w:ascii="Gill Sans" w:eastAsia="Times New Roman" w:hAnsi="Gill Sans" w:cs="Segoe UI"/>
          <w:color w:val="201F1E"/>
          <w:sz w:val="24"/>
          <w:szCs w:val="24"/>
          <w:u w:val="single"/>
          <w:lang w:eastAsia="en-GB"/>
        </w:rPr>
        <w:t>explain</w:t>
      </w:r>
      <w:r w:rsidR="001B1FBE" w:rsidRPr="007B76CF">
        <w:rPr>
          <w:rFonts w:ascii="Gill Sans" w:eastAsia="Times New Roman" w:hAnsi="Gill Sans" w:cs="Segoe UI"/>
          <w:color w:val="201F1E"/>
          <w:sz w:val="24"/>
          <w:szCs w:val="24"/>
          <w:lang w:eastAsia="en-GB"/>
        </w:rPr>
        <w:t xml:space="preserve"> how something in your local area relates to our global climate crisis.</w:t>
      </w:r>
    </w:p>
    <w:p w14:paraId="33DE3FC1" w14:textId="16B942DA" w:rsidR="000B0591" w:rsidRPr="007B76CF" w:rsidRDefault="000B0591" w:rsidP="00CF5BED">
      <w:pPr>
        <w:spacing w:beforeAutospacing="1" w:afterAutospacing="1"/>
        <w:textAlignment w:val="baseline"/>
        <w:rPr>
          <w:rFonts w:ascii="Gill Sans" w:eastAsia="Times New Roman" w:hAnsi="Gill Sans" w:cs="Segoe UI"/>
          <w:color w:val="201F1E"/>
          <w:sz w:val="24"/>
          <w:szCs w:val="24"/>
          <w:lang w:eastAsia="en-GB"/>
        </w:rPr>
      </w:pPr>
    </w:p>
    <w:sectPr w:rsidR="000B0591" w:rsidRPr="007B76CF" w:rsidSect="00CA6B29">
      <w:footerReference w:type="even"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3910" w14:textId="77777777" w:rsidR="002F0359" w:rsidRDefault="002F0359" w:rsidP="00FD013E">
      <w:r>
        <w:separator/>
      </w:r>
    </w:p>
  </w:endnote>
  <w:endnote w:type="continuationSeparator" w:id="0">
    <w:p w14:paraId="53CD772A" w14:textId="77777777" w:rsidR="002F0359" w:rsidRDefault="002F0359" w:rsidP="00FD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582039"/>
      <w:docPartObj>
        <w:docPartGallery w:val="Page Numbers (Bottom of Page)"/>
        <w:docPartUnique/>
      </w:docPartObj>
    </w:sdtPr>
    <w:sdtEndPr>
      <w:rPr>
        <w:rStyle w:val="PageNumber"/>
      </w:rPr>
    </w:sdtEndPr>
    <w:sdtContent>
      <w:p w14:paraId="2F6C0BDB" w14:textId="72E42C72" w:rsidR="00FD013E" w:rsidRDefault="00FD013E" w:rsidP="00942F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39F1E" w14:textId="77777777" w:rsidR="00FD013E" w:rsidRDefault="00FD0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FF17" w14:textId="2E8BC30F" w:rsidR="00FD013E" w:rsidRDefault="00FD013E" w:rsidP="00942F80">
    <w:pPr>
      <w:pStyle w:val="Footer"/>
      <w:framePr w:wrap="none" w:vAnchor="text" w:hAnchor="margin" w:xAlign="center" w:y="1"/>
      <w:rPr>
        <w:rStyle w:val="PageNumber"/>
      </w:rPr>
    </w:pPr>
  </w:p>
  <w:p w14:paraId="76962BB7" w14:textId="77777777" w:rsidR="00FD013E" w:rsidRDefault="00FD0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3DFB" w14:textId="77777777" w:rsidR="002F0359" w:rsidRDefault="002F0359" w:rsidP="00FD013E">
      <w:r>
        <w:separator/>
      </w:r>
    </w:p>
  </w:footnote>
  <w:footnote w:type="continuationSeparator" w:id="0">
    <w:p w14:paraId="12F463C1" w14:textId="77777777" w:rsidR="002F0359" w:rsidRDefault="002F0359" w:rsidP="00FD0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5638"/>
    <w:multiLevelType w:val="hybridMultilevel"/>
    <w:tmpl w:val="3744A7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956FA"/>
    <w:multiLevelType w:val="hybridMultilevel"/>
    <w:tmpl w:val="96A6D208"/>
    <w:lvl w:ilvl="0" w:tplc="C448A5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016D81"/>
    <w:multiLevelType w:val="multilevel"/>
    <w:tmpl w:val="5BA4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D94BE4"/>
    <w:multiLevelType w:val="hybridMultilevel"/>
    <w:tmpl w:val="55503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9513E"/>
    <w:multiLevelType w:val="hybridMultilevel"/>
    <w:tmpl w:val="F19CA1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F6C1E"/>
    <w:multiLevelType w:val="hybridMultilevel"/>
    <w:tmpl w:val="2A123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FF5F61"/>
    <w:multiLevelType w:val="hybridMultilevel"/>
    <w:tmpl w:val="962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52991"/>
    <w:multiLevelType w:val="hybridMultilevel"/>
    <w:tmpl w:val="28BAE2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636A0"/>
    <w:multiLevelType w:val="hybridMultilevel"/>
    <w:tmpl w:val="BB66BC1A"/>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6D6C03"/>
    <w:multiLevelType w:val="hybridMultilevel"/>
    <w:tmpl w:val="BC905194"/>
    <w:lvl w:ilvl="0" w:tplc="FF5AC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160737"/>
    <w:multiLevelType w:val="hybridMultilevel"/>
    <w:tmpl w:val="CEB81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5"/>
  </w:num>
  <w:num w:numId="6">
    <w:abstractNumId w:val="6"/>
  </w:num>
  <w:num w:numId="7">
    <w:abstractNumId w:val="1"/>
  </w:num>
  <w:num w:numId="8">
    <w:abstractNumId w:val="9"/>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D0"/>
    <w:rsid w:val="00004AE2"/>
    <w:rsid w:val="00016A32"/>
    <w:rsid w:val="00024B28"/>
    <w:rsid w:val="000405D5"/>
    <w:rsid w:val="00053678"/>
    <w:rsid w:val="0005582B"/>
    <w:rsid w:val="000B0591"/>
    <w:rsid w:val="000B57A7"/>
    <w:rsid w:val="000C5AB9"/>
    <w:rsid w:val="000D4405"/>
    <w:rsid w:val="000F7F26"/>
    <w:rsid w:val="00103887"/>
    <w:rsid w:val="00142550"/>
    <w:rsid w:val="001475FB"/>
    <w:rsid w:val="00190D00"/>
    <w:rsid w:val="00197D97"/>
    <w:rsid w:val="001A04F8"/>
    <w:rsid w:val="001A5DBB"/>
    <w:rsid w:val="001B1FBE"/>
    <w:rsid w:val="001C1F48"/>
    <w:rsid w:val="001D409A"/>
    <w:rsid w:val="00203088"/>
    <w:rsid w:val="00244B13"/>
    <w:rsid w:val="00280295"/>
    <w:rsid w:val="002A35FA"/>
    <w:rsid w:val="002B0B56"/>
    <w:rsid w:val="002D04D6"/>
    <w:rsid w:val="002D57F1"/>
    <w:rsid w:val="002F01B1"/>
    <w:rsid w:val="002F0359"/>
    <w:rsid w:val="00324EB7"/>
    <w:rsid w:val="00333504"/>
    <w:rsid w:val="003412E6"/>
    <w:rsid w:val="00347E62"/>
    <w:rsid w:val="00392DAE"/>
    <w:rsid w:val="003B690D"/>
    <w:rsid w:val="003C4D3A"/>
    <w:rsid w:val="003D0663"/>
    <w:rsid w:val="00433107"/>
    <w:rsid w:val="00447D48"/>
    <w:rsid w:val="00456DAF"/>
    <w:rsid w:val="00467A0F"/>
    <w:rsid w:val="004723BE"/>
    <w:rsid w:val="00485F5A"/>
    <w:rsid w:val="004E112C"/>
    <w:rsid w:val="004E59CC"/>
    <w:rsid w:val="00552F95"/>
    <w:rsid w:val="00572DD8"/>
    <w:rsid w:val="00574AD2"/>
    <w:rsid w:val="00596A30"/>
    <w:rsid w:val="005A189D"/>
    <w:rsid w:val="005A3692"/>
    <w:rsid w:val="005E08CE"/>
    <w:rsid w:val="005E738C"/>
    <w:rsid w:val="006029EE"/>
    <w:rsid w:val="00673A77"/>
    <w:rsid w:val="00674091"/>
    <w:rsid w:val="006D3E41"/>
    <w:rsid w:val="006D5E27"/>
    <w:rsid w:val="0070583A"/>
    <w:rsid w:val="00710150"/>
    <w:rsid w:val="00717196"/>
    <w:rsid w:val="00723012"/>
    <w:rsid w:val="00755299"/>
    <w:rsid w:val="007B63D5"/>
    <w:rsid w:val="007B76CF"/>
    <w:rsid w:val="007F4D1E"/>
    <w:rsid w:val="00856E78"/>
    <w:rsid w:val="00894A0C"/>
    <w:rsid w:val="008E46D9"/>
    <w:rsid w:val="00907396"/>
    <w:rsid w:val="00927774"/>
    <w:rsid w:val="009A2A3A"/>
    <w:rsid w:val="009B0ED1"/>
    <w:rsid w:val="009B436C"/>
    <w:rsid w:val="009B7E2A"/>
    <w:rsid w:val="009C4D99"/>
    <w:rsid w:val="009D74B0"/>
    <w:rsid w:val="00A0678F"/>
    <w:rsid w:val="00A437D4"/>
    <w:rsid w:val="00A838CA"/>
    <w:rsid w:val="00A838D0"/>
    <w:rsid w:val="00AA19F5"/>
    <w:rsid w:val="00AA2C1A"/>
    <w:rsid w:val="00AA6709"/>
    <w:rsid w:val="00AF5CBC"/>
    <w:rsid w:val="00B41E85"/>
    <w:rsid w:val="00B82446"/>
    <w:rsid w:val="00B91A98"/>
    <w:rsid w:val="00BA67C8"/>
    <w:rsid w:val="00BB43D8"/>
    <w:rsid w:val="00BE2F80"/>
    <w:rsid w:val="00C07B48"/>
    <w:rsid w:val="00C57B8C"/>
    <w:rsid w:val="00C944CE"/>
    <w:rsid w:val="00CA6B29"/>
    <w:rsid w:val="00CC2C30"/>
    <w:rsid w:val="00CC612B"/>
    <w:rsid w:val="00CC6DFD"/>
    <w:rsid w:val="00CF5BED"/>
    <w:rsid w:val="00D0585E"/>
    <w:rsid w:val="00D10C6E"/>
    <w:rsid w:val="00D177C8"/>
    <w:rsid w:val="00D47E06"/>
    <w:rsid w:val="00DA7890"/>
    <w:rsid w:val="00E233FF"/>
    <w:rsid w:val="00E457BE"/>
    <w:rsid w:val="00E6616C"/>
    <w:rsid w:val="00E90E1C"/>
    <w:rsid w:val="00E90F00"/>
    <w:rsid w:val="00E94420"/>
    <w:rsid w:val="00ED4330"/>
    <w:rsid w:val="00ED74D3"/>
    <w:rsid w:val="00ED7905"/>
    <w:rsid w:val="00F356D6"/>
    <w:rsid w:val="00F41186"/>
    <w:rsid w:val="00F63E3A"/>
    <w:rsid w:val="00F71A11"/>
    <w:rsid w:val="00F75168"/>
    <w:rsid w:val="00F829CF"/>
    <w:rsid w:val="00F82A13"/>
    <w:rsid w:val="00FA1549"/>
    <w:rsid w:val="00FB185F"/>
    <w:rsid w:val="00FD013E"/>
    <w:rsid w:val="00FD11DE"/>
    <w:rsid w:val="00FD7E5A"/>
    <w:rsid w:val="00FE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6FAE"/>
  <w15:chartTrackingRefBased/>
  <w15:docId w15:val="{C9EB0AED-CE5D-7E40-A430-60491E5F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299"/>
  </w:style>
  <w:style w:type="paragraph" w:styleId="Heading1">
    <w:name w:val="heading 1"/>
    <w:basedOn w:val="Normal"/>
    <w:next w:val="Normal"/>
    <w:link w:val="Heading1Char"/>
    <w:uiPriority w:val="9"/>
    <w:qFormat/>
    <w:rsid w:val="00755299"/>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755299"/>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55299"/>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55299"/>
    <w:pPr>
      <w:spacing w:before="28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55299"/>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55299"/>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55299"/>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55299"/>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55299"/>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299"/>
    <w:pPr>
      <w:ind w:left="720"/>
      <w:contextualSpacing/>
    </w:pPr>
  </w:style>
  <w:style w:type="paragraph" w:styleId="NormalWeb">
    <w:name w:val="Normal (Web)"/>
    <w:basedOn w:val="Normal"/>
    <w:uiPriority w:val="99"/>
    <w:semiHidden/>
    <w:unhideWhenUsed/>
    <w:rsid w:val="002D57F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D57F1"/>
  </w:style>
  <w:style w:type="character" w:customStyle="1" w:styleId="markl3vqo530t">
    <w:name w:val="markl3vqo530t"/>
    <w:basedOn w:val="DefaultParagraphFont"/>
    <w:rsid w:val="002D57F1"/>
  </w:style>
  <w:style w:type="character" w:styleId="Hyperlink">
    <w:name w:val="Hyperlink"/>
    <w:basedOn w:val="DefaultParagraphFont"/>
    <w:uiPriority w:val="99"/>
    <w:unhideWhenUsed/>
    <w:rsid w:val="00AA19F5"/>
    <w:rPr>
      <w:color w:val="0563C1" w:themeColor="hyperlink"/>
      <w:u w:val="single"/>
    </w:rPr>
  </w:style>
  <w:style w:type="character" w:styleId="UnresolvedMention">
    <w:name w:val="Unresolved Mention"/>
    <w:basedOn w:val="DefaultParagraphFont"/>
    <w:uiPriority w:val="99"/>
    <w:semiHidden/>
    <w:unhideWhenUsed/>
    <w:rsid w:val="00AA19F5"/>
    <w:rPr>
      <w:color w:val="605E5C"/>
      <w:shd w:val="clear" w:color="auto" w:fill="E1DFDD"/>
    </w:rPr>
  </w:style>
  <w:style w:type="character" w:styleId="FollowedHyperlink">
    <w:name w:val="FollowedHyperlink"/>
    <w:basedOn w:val="DefaultParagraphFont"/>
    <w:uiPriority w:val="99"/>
    <w:semiHidden/>
    <w:unhideWhenUsed/>
    <w:rsid w:val="004E59CC"/>
    <w:rPr>
      <w:color w:val="954F72" w:themeColor="followedHyperlink"/>
      <w:u w:val="single"/>
    </w:rPr>
  </w:style>
  <w:style w:type="paragraph" w:styleId="Footer">
    <w:name w:val="footer"/>
    <w:basedOn w:val="Normal"/>
    <w:link w:val="FooterChar"/>
    <w:uiPriority w:val="99"/>
    <w:unhideWhenUsed/>
    <w:rsid w:val="00FD013E"/>
    <w:pPr>
      <w:tabs>
        <w:tab w:val="center" w:pos="4513"/>
        <w:tab w:val="right" w:pos="9026"/>
      </w:tabs>
    </w:pPr>
  </w:style>
  <w:style w:type="character" w:customStyle="1" w:styleId="FooterChar">
    <w:name w:val="Footer Char"/>
    <w:basedOn w:val="DefaultParagraphFont"/>
    <w:link w:val="Footer"/>
    <w:uiPriority w:val="99"/>
    <w:rsid w:val="00FD013E"/>
  </w:style>
  <w:style w:type="character" w:styleId="PageNumber">
    <w:name w:val="page number"/>
    <w:basedOn w:val="DefaultParagraphFont"/>
    <w:uiPriority w:val="99"/>
    <w:semiHidden/>
    <w:unhideWhenUsed/>
    <w:rsid w:val="00FD013E"/>
  </w:style>
  <w:style w:type="paragraph" w:styleId="BalloonText">
    <w:name w:val="Balloon Text"/>
    <w:basedOn w:val="Normal"/>
    <w:link w:val="BalloonTextChar"/>
    <w:uiPriority w:val="99"/>
    <w:semiHidden/>
    <w:unhideWhenUsed/>
    <w:rsid w:val="001425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2550"/>
    <w:rPr>
      <w:rFonts w:ascii="Times New Roman" w:hAnsi="Times New Roman" w:cs="Times New Roman"/>
      <w:sz w:val="18"/>
      <w:szCs w:val="18"/>
    </w:rPr>
  </w:style>
  <w:style w:type="paragraph" w:styleId="Header">
    <w:name w:val="header"/>
    <w:basedOn w:val="Normal"/>
    <w:link w:val="HeaderChar"/>
    <w:uiPriority w:val="99"/>
    <w:unhideWhenUsed/>
    <w:rsid w:val="007F4D1E"/>
    <w:pPr>
      <w:tabs>
        <w:tab w:val="center" w:pos="4513"/>
        <w:tab w:val="right" w:pos="9026"/>
      </w:tabs>
    </w:pPr>
  </w:style>
  <w:style w:type="character" w:customStyle="1" w:styleId="HeaderChar">
    <w:name w:val="Header Char"/>
    <w:basedOn w:val="DefaultParagraphFont"/>
    <w:link w:val="Header"/>
    <w:uiPriority w:val="99"/>
    <w:rsid w:val="007F4D1E"/>
  </w:style>
  <w:style w:type="character" w:customStyle="1" w:styleId="Heading1Char">
    <w:name w:val="Heading 1 Char"/>
    <w:basedOn w:val="DefaultParagraphFont"/>
    <w:link w:val="Heading1"/>
    <w:uiPriority w:val="9"/>
    <w:rsid w:val="0075529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5529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5529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5529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5529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5529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5529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5529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55299"/>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55299"/>
    <w:rPr>
      <w:b/>
      <w:bCs/>
      <w:sz w:val="18"/>
      <w:szCs w:val="18"/>
    </w:rPr>
  </w:style>
  <w:style w:type="paragraph" w:styleId="Title">
    <w:name w:val="Title"/>
    <w:basedOn w:val="Normal"/>
    <w:next w:val="Normal"/>
    <w:link w:val="TitleChar"/>
    <w:uiPriority w:val="10"/>
    <w:qFormat/>
    <w:rsid w:val="00755299"/>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5529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5529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55299"/>
    <w:rPr>
      <w:i/>
      <w:iCs/>
      <w:color w:val="808080" w:themeColor="text1" w:themeTint="7F"/>
      <w:spacing w:val="10"/>
      <w:sz w:val="24"/>
      <w:szCs w:val="24"/>
    </w:rPr>
  </w:style>
  <w:style w:type="character" w:styleId="Strong">
    <w:name w:val="Strong"/>
    <w:basedOn w:val="DefaultParagraphFont"/>
    <w:uiPriority w:val="22"/>
    <w:qFormat/>
    <w:rsid w:val="00755299"/>
    <w:rPr>
      <w:b/>
      <w:bCs/>
      <w:spacing w:val="0"/>
    </w:rPr>
  </w:style>
  <w:style w:type="character" w:styleId="Emphasis">
    <w:name w:val="Emphasis"/>
    <w:uiPriority w:val="20"/>
    <w:qFormat/>
    <w:rsid w:val="00755299"/>
    <w:rPr>
      <w:b/>
      <w:bCs/>
      <w:i/>
      <w:iCs/>
      <w:color w:val="auto"/>
    </w:rPr>
  </w:style>
  <w:style w:type="paragraph" w:styleId="NoSpacing">
    <w:name w:val="No Spacing"/>
    <w:basedOn w:val="Normal"/>
    <w:link w:val="NoSpacingChar"/>
    <w:uiPriority w:val="1"/>
    <w:qFormat/>
    <w:rsid w:val="00755299"/>
  </w:style>
  <w:style w:type="character" w:customStyle="1" w:styleId="NoSpacingChar">
    <w:name w:val="No Spacing Char"/>
    <w:basedOn w:val="DefaultParagraphFont"/>
    <w:link w:val="NoSpacing"/>
    <w:uiPriority w:val="1"/>
    <w:rsid w:val="00755299"/>
  </w:style>
  <w:style w:type="paragraph" w:styleId="Quote">
    <w:name w:val="Quote"/>
    <w:basedOn w:val="Normal"/>
    <w:next w:val="Normal"/>
    <w:link w:val="QuoteChar"/>
    <w:uiPriority w:val="29"/>
    <w:qFormat/>
    <w:rsid w:val="00755299"/>
    <w:rPr>
      <w:color w:val="5A5A5A" w:themeColor="text1" w:themeTint="A5"/>
    </w:rPr>
  </w:style>
  <w:style w:type="character" w:customStyle="1" w:styleId="QuoteChar">
    <w:name w:val="Quote Char"/>
    <w:basedOn w:val="DefaultParagraphFont"/>
    <w:link w:val="Quote"/>
    <w:uiPriority w:val="29"/>
    <w:rsid w:val="00755299"/>
    <w:rPr>
      <w:color w:val="5A5A5A" w:themeColor="text1" w:themeTint="A5"/>
    </w:rPr>
  </w:style>
  <w:style w:type="paragraph" w:styleId="IntenseQuote">
    <w:name w:val="Intense Quote"/>
    <w:basedOn w:val="Normal"/>
    <w:next w:val="Normal"/>
    <w:link w:val="IntenseQuoteChar"/>
    <w:uiPriority w:val="30"/>
    <w:qFormat/>
    <w:rsid w:val="00755299"/>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55299"/>
    <w:rPr>
      <w:rFonts w:asciiTheme="majorHAnsi" w:eastAsiaTheme="majorEastAsia" w:hAnsiTheme="majorHAnsi" w:cstheme="majorBidi"/>
      <w:i/>
      <w:iCs/>
      <w:sz w:val="20"/>
      <w:szCs w:val="20"/>
    </w:rPr>
  </w:style>
  <w:style w:type="character" w:styleId="SubtleEmphasis">
    <w:name w:val="Subtle Emphasis"/>
    <w:uiPriority w:val="19"/>
    <w:qFormat/>
    <w:rsid w:val="00755299"/>
    <w:rPr>
      <w:i/>
      <w:iCs/>
      <w:color w:val="5A5A5A" w:themeColor="text1" w:themeTint="A5"/>
    </w:rPr>
  </w:style>
  <w:style w:type="character" w:styleId="IntenseEmphasis">
    <w:name w:val="Intense Emphasis"/>
    <w:uiPriority w:val="21"/>
    <w:qFormat/>
    <w:rsid w:val="00755299"/>
    <w:rPr>
      <w:b/>
      <w:bCs/>
      <w:i/>
      <w:iCs/>
      <w:color w:val="auto"/>
      <w:u w:val="single"/>
    </w:rPr>
  </w:style>
  <w:style w:type="character" w:styleId="SubtleReference">
    <w:name w:val="Subtle Reference"/>
    <w:uiPriority w:val="31"/>
    <w:qFormat/>
    <w:rsid w:val="00755299"/>
    <w:rPr>
      <w:smallCaps/>
    </w:rPr>
  </w:style>
  <w:style w:type="character" w:styleId="IntenseReference">
    <w:name w:val="Intense Reference"/>
    <w:uiPriority w:val="32"/>
    <w:qFormat/>
    <w:rsid w:val="00755299"/>
    <w:rPr>
      <w:b/>
      <w:bCs/>
      <w:smallCaps/>
      <w:color w:val="auto"/>
    </w:rPr>
  </w:style>
  <w:style w:type="character" w:styleId="BookTitle">
    <w:name w:val="Book Title"/>
    <w:uiPriority w:val="33"/>
    <w:qFormat/>
    <w:rsid w:val="0075529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55299"/>
    <w:pPr>
      <w:outlineLvl w:val="9"/>
    </w:pPr>
  </w:style>
  <w:style w:type="table" w:styleId="TableGrid">
    <w:name w:val="Table Grid"/>
    <w:basedOn w:val="TableNormal"/>
    <w:uiPriority w:val="39"/>
    <w:rsid w:val="00BB4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39150">
      <w:bodyDiv w:val="1"/>
      <w:marLeft w:val="0"/>
      <w:marRight w:val="0"/>
      <w:marTop w:val="0"/>
      <w:marBottom w:val="0"/>
      <w:divBdr>
        <w:top w:val="none" w:sz="0" w:space="0" w:color="auto"/>
        <w:left w:val="none" w:sz="0" w:space="0" w:color="auto"/>
        <w:bottom w:val="none" w:sz="0" w:space="0" w:color="auto"/>
        <w:right w:val="none" w:sz="0" w:space="0" w:color="auto"/>
      </w:divBdr>
      <w:divsChild>
        <w:div w:id="975984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0791">
              <w:marLeft w:val="0"/>
              <w:marRight w:val="0"/>
              <w:marTop w:val="0"/>
              <w:marBottom w:val="0"/>
              <w:divBdr>
                <w:top w:val="none" w:sz="0" w:space="0" w:color="auto"/>
                <w:left w:val="none" w:sz="0" w:space="0" w:color="auto"/>
                <w:bottom w:val="none" w:sz="0" w:space="0" w:color="auto"/>
                <w:right w:val="none" w:sz="0" w:space="0" w:color="auto"/>
              </w:divBdr>
              <w:divsChild>
                <w:div w:id="1243877960">
                  <w:marLeft w:val="0"/>
                  <w:marRight w:val="0"/>
                  <w:marTop w:val="0"/>
                  <w:marBottom w:val="0"/>
                  <w:divBdr>
                    <w:top w:val="none" w:sz="0" w:space="0" w:color="auto"/>
                    <w:left w:val="none" w:sz="0" w:space="0" w:color="auto"/>
                    <w:bottom w:val="none" w:sz="0" w:space="0" w:color="auto"/>
                    <w:right w:val="none" w:sz="0" w:space="0" w:color="auto"/>
                  </w:divBdr>
                  <w:divsChild>
                    <w:div w:id="718942401">
                      <w:marLeft w:val="0"/>
                      <w:marRight w:val="0"/>
                      <w:marTop w:val="0"/>
                      <w:marBottom w:val="0"/>
                      <w:divBdr>
                        <w:top w:val="none" w:sz="0" w:space="0" w:color="auto"/>
                        <w:left w:val="none" w:sz="0" w:space="0" w:color="auto"/>
                        <w:bottom w:val="none" w:sz="0" w:space="0" w:color="auto"/>
                        <w:right w:val="none" w:sz="0" w:space="0" w:color="auto"/>
                      </w:divBdr>
                    </w:div>
                    <w:div w:id="18296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88198">
      <w:bodyDiv w:val="1"/>
      <w:marLeft w:val="0"/>
      <w:marRight w:val="0"/>
      <w:marTop w:val="0"/>
      <w:marBottom w:val="0"/>
      <w:divBdr>
        <w:top w:val="none" w:sz="0" w:space="0" w:color="auto"/>
        <w:left w:val="none" w:sz="0" w:space="0" w:color="auto"/>
        <w:bottom w:val="none" w:sz="0" w:space="0" w:color="auto"/>
        <w:right w:val="none" w:sz="0" w:space="0" w:color="auto"/>
      </w:divBdr>
    </w:div>
    <w:div w:id="1895694341">
      <w:bodyDiv w:val="1"/>
      <w:marLeft w:val="0"/>
      <w:marRight w:val="0"/>
      <w:marTop w:val="0"/>
      <w:marBottom w:val="0"/>
      <w:divBdr>
        <w:top w:val="none" w:sz="0" w:space="0" w:color="auto"/>
        <w:left w:val="none" w:sz="0" w:space="0" w:color="auto"/>
        <w:bottom w:val="none" w:sz="0" w:space="0" w:color="auto"/>
        <w:right w:val="none" w:sz="0" w:space="0" w:color="auto"/>
      </w:divBdr>
      <w:divsChild>
        <w:div w:id="754211355">
          <w:marLeft w:val="0"/>
          <w:marRight w:val="0"/>
          <w:marTop w:val="0"/>
          <w:marBottom w:val="0"/>
          <w:divBdr>
            <w:top w:val="none" w:sz="0" w:space="0" w:color="auto"/>
            <w:left w:val="none" w:sz="0" w:space="0" w:color="auto"/>
            <w:bottom w:val="none" w:sz="0" w:space="0" w:color="auto"/>
            <w:right w:val="none" w:sz="0" w:space="0" w:color="auto"/>
          </w:divBdr>
        </w:div>
      </w:divsChild>
    </w:div>
    <w:div w:id="2074964832">
      <w:bodyDiv w:val="1"/>
      <w:marLeft w:val="0"/>
      <w:marRight w:val="0"/>
      <w:marTop w:val="0"/>
      <w:marBottom w:val="0"/>
      <w:divBdr>
        <w:top w:val="none" w:sz="0" w:space="0" w:color="auto"/>
        <w:left w:val="none" w:sz="0" w:space="0" w:color="auto"/>
        <w:bottom w:val="none" w:sz="0" w:space="0" w:color="auto"/>
        <w:right w:val="none" w:sz="0" w:space="0" w:color="auto"/>
      </w:divBdr>
      <w:divsChild>
        <w:div w:id="108071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169520">
              <w:marLeft w:val="0"/>
              <w:marRight w:val="0"/>
              <w:marTop w:val="0"/>
              <w:marBottom w:val="0"/>
              <w:divBdr>
                <w:top w:val="none" w:sz="0" w:space="0" w:color="auto"/>
                <w:left w:val="none" w:sz="0" w:space="0" w:color="auto"/>
                <w:bottom w:val="none" w:sz="0" w:space="0" w:color="auto"/>
                <w:right w:val="none" w:sz="0" w:space="0" w:color="auto"/>
              </w:divBdr>
              <w:divsChild>
                <w:div w:id="187523615">
                  <w:marLeft w:val="0"/>
                  <w:marRight w:val="0"/>
                  <w:marTop w:val="0"/>
                  <w:marBottom w:val="0"/>
                  <w:divBdr>
                    <w:top w:val="none" w:sz="0" w:space="0" w:color="auto"/>
                    <w:left w:val="none" w:sz="0" w:space="0" w:color="auto"/>
                    <w:bottom w:val="none" w:sz="0" w:space="0" w:color="auto"/>
                    <w:right w:val="none" w:sz="0" w:space="0" w:color="auto"/>
                  </w:divBdr>
                  <w:divsChild>
                    <w:div w:id="7681355">
                      <w:marLeft w:val="0"/>
                      <w:marRight w:val="0"/>
                      <w:marTop w:val="0"/>
                      <w:marBottom w:val="0"/>
                      <w:divBdr>
                        <w:top w:val="none" w:sz="0" w:space="0" w:color="auto"/>
                        <w:left w:val="none" w:sz="0" w:space="0" w:color="auto"/>
                        <w:bottom w:val="none" w:sz="0" w:space="0" w:color="auto"/>
                        <w:right w:val="none" w:sz="0" w:space="0" w:color="auto"/>
                      </w:divBdr>
                      <w:divsChild>
                        <w:div w:id="8881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cities/2018/nov/14/the-dutch-cities-using-walking-to-tackle-issues-from-vandalism-to-broken-streetlig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guardian.com/cities/2018/sep/21/lets-bring-back-the-dignity-of-walking-being-on-foot-in-your-city" TargetMode="External"/><Relationship Id="rId4" Type="http://schemas.openxmlformats.org/officeDocument/2006/relationships/settings" Target="settings.xml"/><Relationship Id="rId9" Type="http://schemas.openxmlformats.org/officeDocument/2006/relationships/hyperlink" Target="https://www.dailymail.co.uk/sciencetech/article-8756431/15-minute-awe-walks-nature-boost-emotional-be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A5CA-D47D-1B44-B05B-567858F7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Callanan, Mr M</dc:creator>
  <cp:keywords/>
  <dc:description/>
  <cp:lastModifiedBy>Tabitha Hayward</cp:lastModifiedBy>
  <cp:revision>2</cp:revision>
  <cp:lastPrinted>2021-11-18T16:04:00Z</cp:lastPrinted>
  <dcterms:created xsi:type="dcterms:W3CDTF">2021-11-18T16:07:00Z</dcterms:created>
  <dcterms:modified xsi:type="dcterms:W3CDTF">2021-11-18T16:07:00Z</dcterms:modified>
</cp:coreProperties>
</file>